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92" w:rsidRPr="00242592" w:rsidRDefault="00242592" w:rsidP="00242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242592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Fitolino</w:t>
      </w:r>
      <w:proofErr w:type="spellEnd"/>
      <w:r w:rsidRPr="00242592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-Cup in Eberswalde am 14./15.02.2015  -  U10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bookmarkStart w:id="0" w:name="_GoBack"/>
            <w:bookmarkEnd w:id="0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1. FC Magdeburg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2:1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proofErr w:type="spellStart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Tasmania</w:t>
            </w:r>
            <w:proofErr w:type="spellEnd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4:0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1:0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Tennis Borussia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3:2 (Vorrundenerster mit 12 Punkten und 10:3 Toren)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Potsdamer Kickers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2:3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Borussia Dortmund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1:4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Hertha BSC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2:4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Blau Weiß Briesen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2:1 (Zwischenrundenvierter mit 3 Punkten und 7:12 Toren)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FV </w:t>
            </w:r>
            <w:proofErr w:type="spellStart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Preussen</w:t>
            </w:r>
            <w:proofErr w:type="spellEnd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Eberswalde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3:1 (Spiel um Platz 7)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7. Platz</w:t>
            </w: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(1. Dortmund, 2. Zehlendorf, 3. RB Leipzig, 4. Hertha BSC, 5. Viktoria Berlin, 6. Potsdam, 8. Eberswalde, 9. HFC, 10. Briesen, ...)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Melvin </w:t>
            </w:r>
            <w:proofErr w:type="spellStart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Galinsky</w:t>
            </w:r>
            <w:proofErr w:type="spellEnd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(2) -  Theo Stein (2), Tim Fürstenau (1), </w:t>
            </w:r>
            <w:proofErr w:type="spellStart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(5), Richard Bauer (5) - Jakob Rätzel, Leo </w:t>
            </w:r>
            <w:proofErr w:type="spellStart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Bera</w:t>
            </w:r>
            <w:proofErr w:type="spellEnd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(1), Leopold </w:t>
            </w:r>
            <w:proofErr w:type="spellStart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Großklaus</w:t>
            </w:r>
            <w:proofErr w:type="spellEnd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, Mattis Bock (4)</w:t>
            </w:r>
          </w:p>
        </w:tc>
      </w:tr>
      <w:tr w:rsidR="00242592" w:rsidRPr="00242592" w:rsidTr="00242592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2592" w:rsidRPr="00242592" w:rsidRDefault="00242592" w:rsidP="0024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Im Feld von 20 E-Junioren-Teams war der 7. Platz ein ordentliches Ergebnis. </w:t>
            </w: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Am ersten Tag zog das Team als Erster einer der vier Vorrundengruppen souverän in die Endrunde ein und sorgte mit dem 3:2 im stimmungsvollsten Spiel des Turniers gegen </w:t>
            </w:r>
            <w:proofErr w:type="spellStart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TeBe</w:t>
            </w:r>
            <w:proofErr w:type="spellEnd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dafür, dass die Gastgeber und Gasteltern von </w:t>
            </w:r>
            <w:proofErr w:type="spellStart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Preussen</w:t>
            </w:r>
            <w:proofErr w:type="spellEnd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Eberswalde ebenfalls in die Endrunde einziehen konnten.</w:t>
            </w: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Die abendlichen Feten in den Gastfamilien müssen intensiv ausgefallen sein, denn der Auftritt am nächsten Tag begann mit drei Niederlagen am Stück enttäuschend.</w:t>
            </w: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Sicher war die Luft in der Zwischenrinde deutlich dünner und die Gegner von anderem Kaliber, jedoch war die Niederlage gegen Potsdam völlig unnötig.</w:t>
            </w: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Fehlte gegen Dortmund noch der Mut, zeigte sich das Team gegen Hertha BSC nach 0:3 endlich wieder kämpferisch und war einem Sieg deutlich näher.</w:t>
            </w: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 xml:space="preserve">Zwei Siege am Ende des Turniertages führten zu </w:t>
            </w:r>
            <w:proofErr w:type="gramStart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einem versöhnlichem Ende, wobei </w:t>
            </w:r>
            <w:proofErr w:type="gramEnd"/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man sich im Platzierungsspiel mit einem klaren 3:1 gegen die Eberswalder Gastgeber "bedankte".</w:t>
            </w: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  <w:t>Zwei Wochen Ferien ohne Training waren zu merken, aber das Ziel: hohe Einsatzzeiten für alle Spieler wurde erreicht.</w:t>
            </w:r>
            <w:r w:rsidRPr="00242592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br/>
            </w:r>
            <w:r w:rsidRPr="0024259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Das größte Lob verdiente sich Melvin </w:t>
            </w:r>
            <w:proofErr w:type="spellStart"/>
            <w:r w:rsidRPr="0024259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24259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für eine tadellose Torwartleistung am ersten und </w:t>
            </w:r>
            <w:proofErr w:type="gramStart"/>
            <w:r w:rsidRPr="0024259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einsatzfreudiges</w:t>
            </w:r>
            <w:proofErr w:type="gramEnd"/>
            <w:r w:rsidRPr="00242592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Verteidigerspiel am zweiten Turniertag.</w:t>
            </w:r>
          </w:p>
        </w:tc>
      </w:tr>
    </w:tbl>
    <w:p w:rsidR="001C7993" w:rsidRDefault="001C7993"/>
    <w:sectPr w:rsidR="001C79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92"/>
    <w:rsid w:val="001C7993"/>
    <w:rsid w:val="0024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2015-02-16T18:39:00Z</dcterms:created>
  <dcterms:modified xsi:type="dcterms:W3CDTF">2015-02-16T18:40:00Z</dcterms:modified>
</cp:coreProperties>
</file>